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9F9" w:rsidRPr="00D37D1D" w:rsidRDefault="00000000" w:rsidP="00C0723E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44"/>
          <w:szCs w:val="44"/>
        </w:rPr>
      </w:pP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Internationale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Meisterschaft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der </w:t>
      </w: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Tschechischen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Republik</w:t>
      </w:r>
    </w:p>
    <w:p w:rsidR="008949F9" w:rsidRDefault="00000000" w:rsidP="00C0723E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44"/>
          <w:szCs w:val="44"/>
        </w:rPr>
      </w:pP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im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Skifahren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mit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 w:rsidRPr="00D37D1D">
        <w:rPr>
          <w:rFonts w:ascii="Arial" w:eastAsia="Arial" w:hAnsi="Arial" w:cs="Arial"/>
          <w:b/>
          <w:sz w:val="44"/>
          <w:szCs w:val="44"/>
        </w:rPr>
        <w:t>historischen</w:t>
      </w:r>
      <w:proofErr w:type="spellEnd"/>
      <w:r w:rsidRPr="00D37D1D">
        <w:rPr>
          <w:rFonts w:ascii="Arial" w:eastAsia="Arial" w:hAnsi="Arial" w:cs="Arial"/>
          <w:b/>
          <w:sz w:val="44"/>
          <w:szCs w:val="44"/>
        </w:rPr>
        <w:t xml:space="preserve"> Ski 202</w:t>
      </w:r>
      <w:r w:rsidR="000A4338" w:rsidRPr="00D37D1D">
        <w:rPr>
          <w:rFonts w:ascii="Arial" w:eastAsia="Arial" w:hAnsi="Arial" w:cs="Arial"/>
          <w:b/>
          <w:sz w:val="44"/>
          <w:szCs w:val="44"/>
        </w:rPr>
        <w:t>6</w:t>
      </w:r>
    </w:p>
    <w:p w:rsidR="00D37D1D" w:rsidRPr="00D37D1D" w:rsidRDefault="00D37D1D" w:rsidP="00C0723E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>
            <wp:extent cx="1885511" cy="1413510"/>
            <wp:effectExtent l="0" t="0" r="0" b="0"/>
            <wp:docPr id="1744242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42724" name="Obrázek 17442427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58" cy="142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1D" w:rsidRPr="00D37D1D" w:rsidRDefault="00D37D1D" w:rsidP="00C0723E">
      <w:pPr>
        <w:pStyle w:val="Standard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D37D1D">
        <w:rPr>
          <w:b/>
          <w:bCs/>
          <w:sz w:val="40"/>
          <w:szCs w:val="40"/>
        </w:rPr>
        <w:t>Veranstaltet</w:t>
      </w:r>
      <w:proofErr w:type="spellEnd"/>
      <w:r w:rsidRPr="00D37D1D">
        <w:rPr>
          <w:b/>
          <w:bCs/>
          <w:sz w:val="40"/>
          <w:szCs w:val="40"/>
        </w:rPr>
        <w:t xml:space="preserve"> </w:t>
      </w:r>
      <w:proofErr w:type="spellStart"/>
      <w:r w:rsidRPr="00D37D1D">
        <w:rPr>
          <w:b/>
          <w:bCs/>
          <w:sz w:val="40"/>
          <w:szCs w:val="40"/>
        </w:rPr>
        <w:t>anlässlich</w:t>
      </w:r>
      <w:proofErr w:type="spellEnd"/>
      <w:r w:rsidRPr="00D37D1D">
        <w:rPr>
          <w:b/>
          <w:bCs/>
          <w:sz w:val="40"/>
          <w:szCs w:val="40"/>
        </w:rPr>
        <w:t xml:space="preserve"> des </w:t>
      </w:r>
      <w:proofErr w:type="gramStart"/>
      <w:r w:rsidRPr="00D37D1D">
        <w:rPr>
          <w:b/>
          <w:bCs/>
          <w:sz w:val="40"/>
          <w:szCs w:val="40"/>
        </w:rPr>
        <w:t>100-jährigen</w:t>
      </w:r>
      <w:proofErr w:type="gramEnd"/>
      <w:r w:rsidRPr="00D37D1D">
        <w:rPr>
          <w:b/>
          <w:bCs/>
          <w:sz w:val="40"/>
          <w:szCs w:val="40"/>
        </w:rPr>
        <w:t xml:space="preserve"> </w:t>
      </w:r>
      <w:proofErr w:type="spellStart"/>
      <w:r w:rsidRPr="00D37D1D">
        <w:rPr>
          <w:b/>
          <w:bCs/>
          <w:sz w:val="40"/>
          <w:szCs w:val="40"/>
        </w:rPr>
        <w:t>Bestehens</w:t>
      </w:r>
      <w:proofErr w:type="spellEnd"/>
      <w:r w:rsidRPr="00D37D1D">
        <w:rPr>
          <w:b/>
          <w:bCs/>
          <w:sz w:val="40"/>
          <w:szCs w:val="40"/>
        </w:rPr>
        <w:t xml:space="preserve"> der </w:t>
      </w:r>
      <w:proofErr w:type="spellStart"/>
      <w:r w:rsidRPr="00D37D1D">
        <w:rPr>
          <w:b/>
          <w:bCs/>
          <w:sz w:val="40"/>
          <w:szCs w:val="40"/>
        </w:rPr>
        <w:t>Eschenproduktion</w:t>
      </w:r>
      <w:proofErr w:type="spellEnd"/>
      <w:r w:rsidRPr="00D37D1D">
        <w:rPr>
          <w:b/>
          <w:bCs/>
          <w:sz w:val="40"/>
          <w:szCs w:val="40"/>
        </w:rPr>
        <w:t xml:space="preserve"> in der </w:t>
      </w:r>
      <w:proofErr w:type="spellStart"/>
      <w:r w:rsidRPr="00D37D1D">
        <w:rPr>
          <w:b/>
          <w:bCs/>
          <w:sz w:val="40"/>
          <w:szCs w:val="40"/>
        </w:rPr>
        <w:t>Familie</w:t>
      </w:r>
      <w:proofErr w:type="spellEnd"/>
      <w:r w:rsidRPr="00D37D1D">
        <w:rPr>
          <w:b/>
          <w:bCs/>
          <w:sz w:val="40"/>
          <w:szCs w:val="40"/>
        </w:rPr>
        <w:t xml:space="preserve"> Zdeněk </w:t>
      </w:r>
      <w:proofErr w:type="spellStart"/>
      <w:r w:rsidRPr="00D37D1D">
        <w:rPr>
          <w:b/>
          <w:bCs/>
          <w:sz w:val="40"/>
          <w:szCs w:val="40"/>
        </w:rPr>
        <w:t>Fryml</w:t>
      </w:r>
      <w:proofErr w:type="spellEnd"/>
    </w:p>
    <w:p w:rsidR="008949F9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4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Die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Regeln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 xml:space="preserve">Ort: </w:t>
      </w:r>
      <w:r w:rsidRPr="00C0723E">
        <w:rPr>
          <w:rFonts w:ascii="Arial" w:eastAsia="Arial" w:hAnsi="Arial" w:cs="Arial"/>
          <w:b/>
          <w:sz w:val="28"/>
          <w:szCs w:val="28"/>
        </w:rPr>
        <w:tab/>
        <w:t xml:space="preserve">Ski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Areal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Juráška, Olešnice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Adlergebirge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ab/>
      </w:r>
      <w:r w:rsidRPr="00C0723E">
        <w:rPr>
          <w:rFonts w:ascii="Arial" w:eastAsia="Arial" w:hAnsi="Arial" w:cs="Arial"/>
          <w:b/>
          <w:sz w:val="28"/>
          <w:szCs w:val="28"/>
        </w:rPr>
        <w:tab/>
      </w:r>
      <w:r w:rsidRPr="00C0723E">
        <w:rPr>
          <w:rFonts w:ascii="Arial" w:eastAsia="Arial" w:hAnsi="Arial" w:cs="Arial"/>
          <w:b/>
          <w:sz w:val="28"/>
          <w:szCs w:val="28"/>
        </w:rPr>
        <w:tab/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gramStart"/>
      <w:r w:rsidRPr="00C0723E">
        <w:rPr>
          <w:rFonts w:ascii="Arial" w:eastAsia="Arial" w:hAnsi="Arial" w:cs="Arial"/>
          <w:b/>
          <w:sz w:val="28"/>
          <w:szCs w:val="28"/>
        </w:rPr>
        <w:t>Datum</w:t>
      </w:r>
      <w:r w:rsidRPr="00C0723E">
        <w:rPr>
          <w:rFonts w:ascii="Arial" w:eastAsia="Arial" w:hAnsi="Arial" w:cs="Arial"/>
          <w:sz w:val="28"/>
          <w:szCs w:val="28"/>
        </w:rPr>
        <w:t xml:space="preserve"> :</w:t>
      </w:r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r w:rsidRPr="00C0723E">
        <w:rPr>
          <w:rFonts w:ascii="Arial" w:eastAsia="Arial" w:hAnsi="Arial" w:cs="Arial"/>
          <w:b/>
          <w:sz w:val="28"/>
          <w:szCs w:val="28"/>
        </w:rPr>
        <w:t>2</w:t>
      </w:r>
      <w:r w:rsidR="00D37D1D" w:rsidRPr="00C0723E">
        <w:rPr>
          <w:rFonts w:ascii="Arial" w:eastAsia="Arial" w:hAnsi="Arial" w:cs="Arial"/>
          <w:b/>
          <w:sz w:val="28"/>
          <w:szCs w:val="28"/>
        </w:rPr>
        <w:t>4</w:t>
      </w:r>
      <w:r w:rsidRPr="00C0723E">
        <w:rPr>
          <w:rFonts w:ascii="Arial" w:eastAsia="Arial" w:hAnsi="Arial" w:cs="Arial"/>
          <w:b/>
          <w:sz w:val="28"/>
          <w:szCs w:val="28"/>
        </w:rPr>
        <w:t>.1.202</w:t>
      </w:r>
      <w:r w:rsidR="00D37D1D" w:rsidRPr="00C0723E">
        <w:rPr>
          <w:rFonts w:ascii="Arial" w:eastAsia="Arial" w:hAnsi="Arial" w:cs="Arial"/>
          <w:b/>
          <w:sz w:val="28"/>
          <w:szCs w:val="28"/>
        </w:rPr>
        <w:t>6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Veranstalter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: </w:t>
      </w:r>
      <w:r w:rsidRPr="00C0723E">
        <w:rPr>
          <w:rFonts w:ascii="Arial" w:eastAsia="Arial" w:hAnsi="Arial" w:cs="Arial"/>
          <w:sz w:val="28"/>
          <w:szCs w:val="28"/>
        </w:rPr>
        <w:tab/>
      </w:r>
      <w:proofErr w:type="gramStart"/>
      <w:r w:rsidRPr="00C0723E">
        <w:rPr>
          <w:rFonts w:ascii="Arial" w:eastAsia="Arial" w:hAnsi="Arial" w:cs="Arial"/>
          <w:sz w:val="28"/>
          <w:szCs w:val="28"/>
        </w:rPr>
        <w:t xml:space="preserve">JURÁŠKA -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Skigruppe</w:t>
      </w:r>
      <w:proofErr w:type="spellEnd"/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Olešnice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Adlergebirge</w:t>
      </w:r>
      <w:proofErr w:type="spellEnd"/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ab/>
      </w:r>
      <w:r w:rsidRPr="00C0723E">
        <w:rPr>
          <w:rFonts w:ascii="Arial" w:eastAsia="Arial" w:hAnsi="Arial" w:cs="Arial"/>
          <w:sz w:val="28"/>
          <w:szCs w:val="28"/>
        </w:rPr>
        <w:tab/>
      </w:r>
      <w:r w:rsidR="00C0723E">
        <w:rPr>
          <w:rFonts w:ascii="Arial" w:eastAsia="Arial" w:hAnsi="Arial" w:cs="Arial"/>
          <w:sz w:val="28"/>
          <w:szCs w:val="28"/>
        </w:rPr>
        <w:tab/>
      </w:r>
      <w:r w:rsidRPr="00C0723E">
        <w:rPr>
          <w:rFonts w:ascii="Arial" w:eastAsia="Arial" w:hAnsi="Arial" w:cs="Arial"/>
          <w:sz w:val="28"/>
          <w:szCs w:val="28"/>
        </w:rPr>
        <w:t xml:space="preserve">HOVRCH,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z.</w:t>
      </w:r>
      <w:proofErr w:type="gramStart"/>
      <w:r w:rsidRPr="00C0723E">
        <w:rPr>
          <w:rFonts w:ascii="Arial" w:eastAsia="Arial" w:hAnsi="Arial" w:cs="Arial"/>
          <w:sz w:val="28"/>
          <w:szCs w:val="28"/>
        </w:rPr>
        <w:t>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-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Bergsteigergruppe</w:t>
      </w:r>
      <w:proofErr w:type="spellEnd"/>
      <w:proofErr w:type="gramEnd"/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Sportart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Internationale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Meisterschaft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historischen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Skifahren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r w:rsidRPr="00C0723E">
        <w:rPr>
          <w:rFonts w:ascii="Arial" w:eastAsia="Arial" w:hAnsi="Arial" w:cs="Arial"/>
          <w:b/>
          <w:sz w:val="28"/>
          <w:szCs w:val="28"/>
        </w:rPr>
        <w:tab/>
        <w:t xml:space="preserve">- </w:t>
      </w:r>
      <w:r w:rsidRPr="00C0723E">
        <w:rPr>
          <w:rFonts w:ascii="Arial" w:eastAsia="Arial" w:hAnsi="Arial" w:cs="Arial"/>
          <w:b/>
          <w:sz w:val="28"/>
          <w:szCs w:val="28"/>
          <w:u w:val="single"/>
        </w:rPr>
        <w:t>Slalom</w:t>
      </w:r>
      <w:r w:rsidRPr="00C0723E">
        <w:rPr>
          <w:rFonts w:ascii="Arial" w:eastAsia="Arial" w:hAnsi="Arial" w:cs="Arial"/>
          <w:b/>
          <w:sz w:val="28"/>
          <w:szCs w:val="28"/>
        </w:rPr>
        <w:t xml:space="preserve">: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Bestandteile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des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Rennens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Slalom,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Sprung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kurze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Strecke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Langlaufskiern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finden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zwei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Runden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zwei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parallelen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Slalomstrecken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statt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Die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Skifahrer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entsprechende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Kategorien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unterteilt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Alle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starten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zwei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parallelen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Rennstrecken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In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zweiten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Runde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tauschen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Paare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ihre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Bahnen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Das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Gesamtergebnis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ist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Summe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Zeiten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beiden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Runden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Während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Registrierung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Tag des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Rennens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Zeitprogramm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jeder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Kategorie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bekanntgegeben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um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Wartezeit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Start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reduzieren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> </w:t>
      </w:r>
    </w:p>
    <w:p w:rsidR="008949F9" w:rsidRPr="00C0723E" w:rsidRDefault="00000000" w:rsidP="00C0723E">
      <w:pPr>
        <w:pStyle w:val="Standard"/>
        <w:spacing w:after="0" w:line="240" w:lineRule="auto"/>
        <w:ind w:right="1" w:firstLine="708"/>
        <w:rPr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 xml:space="preserve">-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Eschencross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r w:rsidRPr="00C0723E">
        <w:rPr>
          <w:rFonts w:ascii="Arial" w:eastAsia="Arial" w:hAnsi="Arial" w:cs="Arial"/>
          <w:sz w:val="28"/>
          <w:szCs w:val="28"/>
        </w:rPr>
        <w:t xml:space="preserve">–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Skicross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Eschen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-Ski.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Skifahrer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starten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6er-Gruppen nach dem</w:t>
      </w:r>
      <w:r w:rsidRPr="00C0723E">
        <w:rPr>
          <w:rFonts w:ascii="Arial" w:eastAsia="Arial" w:hAnsi="Arial" w:cs="Arial"/>
          <w:color w:val="FF0000"/>
          <w:sz w:val="28"/>
          <w:szCs w:val="28"/>
        </w:rPr>
        <w:t xml:space="preserve"> </w:t>
      </w:r>
      <w:r w:rsidRPr="00C0723E">
        <w:rPr>
          <w:rFonts w:ascii="Arial" w:eastAsia="Arial" w:hAnsi="Arial" w:cs="Arial"/>
          <w:sz w:val="28"/>
          <w:szCs w:val="28"/>
        </w:rPr>
        <w:t xml:space="preserve">KO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System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Nach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ersten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Runde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alle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Wettkämpfers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weiter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nächsten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C0723E">
        <w:rPr>
          <w:rFonts w:ascii="Arial" w:eastAsia="Arial" w:hAnsi="Arial" w:cs="Arial"/>
          <w:sz w:val="28"/>
          <w:szCs w:val="28"/>
        </w:rPr>
        <w:t>Runde  (</w:t>
      </w:r>
      <w:proofErr w:type="spellStart"/>
      <w:proofErr w:type="gramEnd"/>
      <w:r w:rsidRPr="00C0723E">
        <w:rPr>
          <w:rFonts w:ascii="Arial" w:eastAsia="Arial" w:hAnsi="Arial" w:cs="Arial"/>
          <w:sz w:val="28"/>
          <w:szCs w:val="28"/>
        </w:rPr>
        <w:t>logischerweise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den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gleichen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Gruppen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), so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dass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jeder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mindestens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zwei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Abfahrten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absolviert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endgültige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Standort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durch den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Gewinner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ermittelt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> 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lastRenderedPageBreak/>
        <w:t>Kategorien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>Slalom:</w:t>
      </w:r>
    </w:p>
    <w:p w:rsidR="008949F9" w:rsidRPr="00C0723E" w:rsidRDefault="00000000" w:rsidP="00C0723E">
      <w:pPr>
        <w:pStyle w:val="Standard"/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Kinder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bis 14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Damen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– Telemark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Still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ohne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Altersunterscheidung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Damen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15 bis 39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  <w:r w:rsidRPr="00C0723E">
        <w:rPr>
          <w:rFonts w:ascii="Arial" w:eastAsia="Arial" w:hAnsi="Arial" w:cs="Arial"/>
          <w:sz w:val="24"/>
          <w:szCs w:val="24"/>
        </w:rPr>
        <w:t xml:space="preserve">     </w:t>
      </w:r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Damen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40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mehr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  <w:r w:rsidRPr="00C0723E">
        <w:rPr>
          <w:rFonts w:ascii="Arial" w:eastAsia="Arial" w:hAnsi="Arial" w:cs="Arial"/>
          <w:sz w:val="24"/>
          <w:szCs w:val="24"/>
        </w:rPr>
        <w:t xml:space="preserve">    </w:t>
      </w:r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– Telemark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Still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ohne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Altersunterscheidung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15 bis 49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50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mehr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  <w:r w:rsidRPr="00C0723E">
        <w:rPr>
          <w:rFonts w:ascii="Arial" w:eastAsia="Arial" w:hAnsi="Arial" w:cs="Arial"/>
          <w:sz w:val="24"/>
          <w:szCs w:val="24"/>
        </w:rPr>
        <w:tab/>
      </w:r>
    </w:p>
    <w:p w:rsidR="008949F9" w:rsidRPr="00C0723E" w:rsidRDefault="00000000" w:rsidP="00C0723E">
      <w:pPr>
        <w:pStyle w:val="Standard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15 bis 100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color w:val="FF0000"/>
          <w:sz w:val="24"/>
          <w:szCs w:val="24"/>
        </w:rPr>
        <w:t xml:space="preserve">- </w:t>
      </w:r>
      <w:r w:rsidRPr="00C0723E">
        <w:rPr>
          <w:rFonts w:ascii="Arial" w:eastAsia="Arial" w:hAnsi="Arial" w:cs="Arial"/>
          <w:b/>
          <w:color w:val="FF0000"/>
          <w:sz w:val="24"/>
          <w:szCs w:val="24"/>
        </w:rPr>
        <w:t>Open</w:t>
      </w:r>
      <w:proofErr w:type="gramEnd"/>
    </w:p>
    <w:p w:rsidR="008949F9" w:rsidRPr="00C0723E" w:rsidRDefault="008949F9" w:rsidP="00C0723E">
      <w:pPr>
        <w:pStyle w:val="Standard"/>
        <w:spacing w:after="0" w:line="240" w:lineRule="auto"/>
        <w:ind w:left="720" w:hanging="360"/>
        <w:rPr>
          <w:rFonts w:ascii="Arial Nova" w:eastAsia="Arial" w:hAnsi="Arial Nova" w:cs="Helvetica"/>
          <w:i/>
          <w:color w:val="000000"/>
          <w:sz w:val="28"/>
          <w:szCs w:val="28"/>
        </w:rPr>
      </w:pPr>
    </w:p>
    <w:p w:rsidR="00D37D1D" w:rsidRPr="00C0723E" w:rsidRDefault="00D37D1D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Eschencross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>:</w:t>
      </w:r>
    </w:p>
    <w:p w:rsidR="008949F9" w:rsidRPr="00C0723E" w:rsidRDefault="00000000" w:rsidP="00C0723E">
      <w:pPr>
        <w:pStyle w:val="Standard"/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Kinder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bis 14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     </w:t>
      </w:r>
    </w:p>
    <w:p w:rsidR="008949F9" w:rsidRPr="00C0723E" w:rsidRDefault="00000000" w:rsidP="00C0723E">
      <w:pPr>
        <w:pStyle w:val="Standard"/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Damen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Altersunterscheidung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    </w:t>
      </w:r>
    </w:p>
    <w:p w:rsidR="008949F9" w:rsidRPr="00C0723E" w:rsidRDefault="00000000" w:rsidP="00C0723E">
      <w:pPr>
        <w:pStyle w:val="Standard"/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15 bis 49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ab/>
      </w:r>
    </w:p>
    <w:p w:rsidR="008949F9" w:rsidRPr="00C0723E" w:rsidRDefault="00000000" w:rsidP="00C0723E">
      <w:pPr>
        <w:pStyle w:val="Standard"/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Absatz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50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Jahre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mehr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ab/>
      </w:r>
    </w:p>
    <w:p w:rsidR="008949F9" w:rsidRPr="00C0723E" w:rsidRDefault="00000000" w:rsidP="00C0723E">
      <w:pPr>
        <w:pStyle w:val="Standard"/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Herren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>:</w:t>
      </w:r>
      <w:r w:rsidRPr="00C0723E">
        <w:rPr>
          <w:rFonts w:ascii="Arial" w:eastAsia="Arial" w:hAnsi="Arial" w:cs="Arial"/>
          <w:sz w:val="24"/>
          <w:szCs w:val="24"/>
        </w:rPr>
        <w:tab/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Holzski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Stahlkante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, ohne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Altersunterscheidung</w:t>
      </w:r>
      <w:proofErr w:type="spellEnd"/>
    </w:p>
    <w:p w:rsidR="008949F9" w:rsidRPr="00C0723E" w:rsidRDefault="008949F9" w:rsidP="00C0723E">
      <w:pPr>
        <w:pStyle w:val="Standard"/>
        <w:spacing w:after="0" w:line="240" w:lineRule="auto"/>
        <w:ind w:left="720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ind w:left="720"/>
        <w:rPr>
          <w:b/>
          <w:sz w:val="28"/>
          <w:szCs w:val="28"/>
        </w:rPr>
      </w:pPr>
      <w:r w:rsidRPr="00C0723E">
        <w:rPr>
          <w:b/>
          <w:sz w:val="28"/>
          <w:szCs w:val="28"/>
        </w:rPr>
        <w:br/>
        <w:t xml:space="preserve">Die </w:t>
      </w:r>
      <w:proofErr w:type="spellStart"/>
      <w:r w:rsidRPr="00C0723E">
        <w:rPr>
          <w:b/>
          <w:sz w:val="28"/>
          <w:szCs w:val="28"/>
        </w:rPr>
        <w:t>Ausrüstung</w:t>
      </w:r>
      <w:proofErr w:type="spellEnd"/>
      <w:r w:rsidRPr="00C0723E">
        <w:rPr>
          <w:b/>
          <w:sz w:val="28"/>
          <w:szCs w:val="28"/>
        </w:rPr>
        <w:t xml:space="preserve"> </w:t>
      </w:r>
      <w:proofErr w:type="spellStart"/>
      <w:r w:rsidRPr="00C0723E">
        <w:rPr>
          <w:b/>
          <w:sz w:val="28"/>
          <w:szCs w:val="28"/>
        </w:rPr>
        <w:t>wird</w:t>
      </w:r>
      <w:proofErr w:type="spellEnd"/>
      <w:r w:rsidRPr="00C0723E">
        <w:rPr>
          <w:b/>
          <w:sz w:val="28"/>
          <w:szCs w:val="28"/>
        </w:rPr>
        <w:t xml:space="preserve"> vor dem Start </w:t>
      </w:r>
      <w:proofErr w:type="spellStart"/>
      <w:r w:rsidRPr="00C0723E">
        <w:rPr>
          <w:b/>
          <w:sz w:val="28"/>
          <w:szCs w:val="28"/>
        </w:rPr>
        <w:t>kontrolliert</w:t>
      </w:r>
      <w:proofErr w:type="spellEnd"/>
      <w:r w:rsidRPr="00C0723E">
        <w:rPr>
          <w:b/>
          <w:sz w:val="28"/>
          <w:szCs w:val="28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proofErr w:type="gramStart"/>
      <w:r w:rsidRPr="00C0723E">
        <w:rPr>
          <w:rFonts w:ascii="Arial" w:eastAsia="Arial" w:hAnsi="Arial" w:cs="Arial"/>
          <w:b/>
          <w:sz w:val="28"/>
          <w:szCs w:val="28"/>
        </w:rPr>
        <w:t>Achtung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!</w:t>
      </w:r>
      <w:proofErr w:type="gramEnd"/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Wenn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Kategorie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weniger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als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4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anmelden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nächste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Kategorie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umgruppiert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Die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Rennstrecke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befindet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400 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langen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Piste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100 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Höhenunterschied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Alle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unter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18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Jahren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müssen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schriftliche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Zustimmung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Eltern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haben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>……………………………………………………………………………………………………………………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Anmeldungen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bitte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bis </w:t>
      </w:r>
      <w:r w:rsidR="00D37D1D" w:rsidRPr="00C0723E">
        <w:rPr>
          <w:rFonts w:ascii="Arial" w:eastAsia="Arial" w:hAnsi="Arial" w:cs="Arial"/>
          <w:b/>
          <w:sz w:val="28"/>
          <w:szCs w:val="28"/>
        </w:rPr>
        <w:t>20</w:t>
      </w:r>
      <w:r w:rsidRPr="00C0723E">
        <w:rPr>
          <w:rFonts w:ascii="Arial" w:eastAsia="Arial" w:hAnsi="Arial" w:cs="Arial"/>
          <w:b/>
          <w:sz w:val="28"/>
          <w:szCs w:val="28"/>
        </w:rPr>
        <w:t>.1.202</w:t>
      </w:r>
      <w:r w:rsidR="00D37D1D" w:rsidRPr="00C0723E">
        <w:rPr>
          <w:rFonts w:ascii="Arial" w:eastAsia="Arial" w:hAnsi="Arial" w:cs="Arial"/>
          <w:b/>
          <w:sz w:val="28"/>
          <w:szCs w:val="28"/>
        </w:rPr>
        <w:t>6</w:t>
      </w:r>
      <w:r w:rsidRPr="00C0723E">
        <w:rPr>
          <w:rFonts w:ascii="Arial" w:eastAsia="Arial" w:hAnsi="Arial" w:cs="Arial"/>
          <w:b/>
          <w:sz w:val="28"/>
          <w:szCs w:val="28"/>
        </w:rPr>
        <w:t xml:space="preserve"> per </w:t>
      </w:r>
      <w:proofErr w:type="spellStart"/>
      <w:proofErr w:type="gramStart"/>
      <w:r w:rsidRPr="00C0723E">
        <w:rPr>
          <w:rFonts w:ascii="Arial" w:eastAsia="Arial" w:hAnsi="Arial" w:cs="Arial"/>
          <w:b/>
          <w:sz w:val="28"/>
          <w:szCs w:val="28"/>
        </w:rPr>
        <w:t>E-Mail</w:t>
      </w:r>
      <w:proofErr w:type="spellEnd"/>
      <w:proofErr w:type="gram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an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>: info@jasanky.com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Spätere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Anmeldungen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berücksichtig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C0723E" w:rsidRDefault="00C0723E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lastRenderedPageBreak/>
        <w:t>Organisationsbeitrag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Erwachsene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ab/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eine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Disziplin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(Slalom oder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C0723E">
        <w:rPr>
          <w:rFonts w:ascii="Arial" w:eastAsia="Arial" w:hAnsi="Arial" w:cs="Arial"/>
          <w:sz w:val="24"/>
          <w:szCs w:val="24"/>
        </w:rPr>
        <w:t xml:space="preserve">– </w:t>
      </w:r>
      <w:r w:rsidR="00D37D1D" w:rsidRPr="00C0723E">
        <w:rPr>
          <w:rFonts w:ascii="Arial" w:eastAsia="Arial" w:hAnsi="Arial" w:cs="Arial"/>
          <w:sz w:val="24"/>
          <w:szCs w:val="24"/>
        </w:rPr>
        <w:t xml:space="preserve"> </w:t>
      </w:r>
      <w:r w:rsidR="00C0723E">
        <w:rPr>
          <w:rFonts w:ascii="Arial" w:eastAsia="Arial" w:hAnsi="Arial" w:cs="Arial"/>
          <w:sz w:val="24"/>
          <w:szCs w:val="24"/>
        </w:rPr>
        <w:tab/>
      </w:r>
      <w:proofErr w:type="gramEnd"/>
      <w:r w:rsidR="00C0723E">
        <w:rPr>
          <w:rFonts w:ascii="Arial" w:eastAsia="Arial" w:hAnsi="Arial" w:cs="Arial"/>
          <w:sz w:val="24"/>
          <w:szCs w:val="24"/>
        </w:rPr>
        <w:t xml:space="preserve">          </w:t>
      </w:r>
      <w:r w:rsidRPr="00C0723E">
        <w:rPr>
          <w:rFonts w:ascii="Arial" w:eastAsia="Arial" w:hAnsi="Arial" w:cs="Arial"/>
          <w:sz w:val="24"/>
          <w:szCs w:val="24"/>
        </w:rPr>
        <w:t>1</w:t>
      </w:r>
      <w:r w:rsidR="00D37D1D" w:rsidRPr="00C0723E">
        <w:rPr>
          <w:rFonts w:ascii="Arial" w:eastAsia="Arial" w:hAnsi="Arial" w:cs="Arial"/>
          <w:sz w:val="24"/>
          <w:szCs w:val="24"/>
        </w:rPr>
        <w:t>5</w:t>
      </w:r>
      <w:r w:rsidRPr="00C0723E">
        <w:rPr>
          <w:rFonts w:ascii="Arial" w:eastAsia="Arial" w:hAnsi="Arial" w:cs="Arial"/>
          <w:sz w:val="24"/>
          <w:szCs w:val="24"/>
        </w:rPr>
        <w:t>0 CZK (4€)</w:t>
      </w:r>
      <w:r w:rsidRPr="00C0723E">
        <w:rPr>
          <w:rFonts w:ascii="Arial" w:eastAsia="Arial" w:hAnsi="Arial" w:cs="Arial"/>
          <w:sz w:val="24"/>
          <w:szCs w:val="24"/>
        </w:rPr>
        <w:tab/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beide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Disziplinen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(Slalom +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C0723E">
        <w:rPr>
          <w:rFonts w:ascii="Arial" w:eastAsia="Arial" w:hAnsi="Arial" w:cs="Arial"/>
          <w:sz w:val="24"/>
          <w:szCs w:val="24"/>
        </w:rPr>
        <w:t xml:space="preserve">– </w:t>
      </w:r>
      <w:r w:rsidR="00D37D1D" w:rsidRPr="00C0723E">
        <w:rPr>
          <w:rFonts w:ascii="Arial" w:eastAsia="Arial" w:hAnsi="Arial" w:cs="Arial"/>
          <w:sz w:val="24"/>
          <w:szCs w:val="24"/>
        </w:rPr>
        <w:t xml:space="preserve"> </w:t>
      </w:r>
      <w:r w:rsidR="00C0723E">
        <w:rPr>
          <w:rFonts w:ascii="Arial" w:eastAsia="Arial" w:hAnsi="Arial" w:cs="Arial"/>
          <w:sz w:val="24"/>
          <w:szCs w:val="24"/>
        </w:rPr>
        <w:tab/>
      </w:r>
      <w:proofErr w:type="gramEnd"/>
      <w:r w:rsidR="00C0723E">
        <w:rPr>
          <w:rFonts w:ascii="Arial" w:eastAsia="Arial" w:hAnsi="Arial" w:cs="Arial"/>
          <w:sz w:val="24"/>
          <w:szCs w:val="24"/>
        </w:rPr>
        <w:tab/>
      </w:r>
      <w:r w:rsidR="00D37D1D" w:rsidRPr="00C0723E">
        <w:rPr>
          <w:rFonts w:ascii="Arial" w:eastAsia="Arial" w:hAnsi="Arial" w:cs="Arial"/>
          <w:sz w:val="24"/>
          <w:szCs w:val="24"/>
        </w:rPr>
        <w:t>20</w:t>
      </w:r>
      <w:r w:rsidRPr="00C0723E">
        <w:rPr>
          <w:rFonts w:ascii="Arial" w:eastAsia="Arial" w:hAnsi="Arial" w:cs="Arial"/>
          <w:sz w:val="24"/>
          <w:szCs w:val="24"/>
        </w:rPr>
        <w:t>0 CZK (6€)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Kinder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sz w:val="24"/>
          <w:szCs w:val="24"/>
        </w:rPr>
        <w:tab/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eine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Disziplin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(Slalom oder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) – </w:t>
      </w:r>
      <w:r w:rsidR="00D37D1D" w:rsidRPr="00C0723E">
        <w:rPr>
          <w:rFonts w:ascii="Arial" w:eastAsia="Arial" w:hAnsi="Arial" w:cs="Arial"/>
          <w:sz w:val="24"/>
          <w:szCs w:val="24"/>
        </w:rPr>
        <w:t xml:space="preserve">   </w:t>
      </w:r>
      <w:r w:rsidR="00C0723E">
        <w:rPr>
          <w:rFonts w:ascii="Arial" w:eastAsia="Arial" w:hAnsi="Arial" w:cs="Arial"/>
          <w:sz w:val="24"/>
          <w:szCs w:val="24"/>
        </w:rPr>
        <w:t xml:space="preserve">              </w:t>
      </w:r>
      <w:r w:rsidR="00D37D1D" w:rsidRPr="00C0723E">
        <w:rPr>
          <w:rFonts w:ascii="Arial" w:eastAsia="Arial" w:hAnsi="Arial" w:cs="Arial"/>
          <w:sz w:val="24"/>
          <w:szCs w:val="24"/>
        </w:rPr>
        <w:t xml:space="preserve"> 5</w:t>
      </w:r>
      <w:r w:rsidRPr="00C0723E">
        <w:rPr>
          <w:rFonts w:ascii="Arial" w:eastAsia="Arial" w:hAnsi="Arial" w:cs="Arial"/>
          <w:sz w:val="24"/>
          <w:szCs w:val="24"/>
        </w:rPr>
        <w:t>0 CZK (1€)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beide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Disziplinen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(Slalom +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>)  –</w:t>
      </w:r>
      <w:proofErr w:type="gram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="00D37D1D" w:rsidRPr="00C0723E">
        <w:rPr>
          <w:rFonts w:ascii="Arial" w:eastAsia="Arial" w:hAnsi="Arial" w:cs="Arial"/>
          <w:sz w:val="24"/>
          <w:szCs w:val="24"/>
        </w:rPr>
        <w:t xml:space="preserve">  </w:t>
      </w:r>
      <w:r w:rsidR="00C0723E">
        <w:rPr>
          <w:rFonts w:ascii="Arial" w:eastAsia="Arial" w:hAnsi="Arial" w:cs="Arial"/>
          <w:sz w:val="24"/>
          <w:szCs w:val="24"/>
        </w:rPr>
        <w:t xml:space="preserve">              </w:t>
      </w:r>
      <w:r w:rsidR="00D37D1D" w:rsidRPr="00C0723E">
        <w:rPr>
          <w:rFonts w:ascii="Arial" w:eastAsia="Arial" w:hAnsi="Arial" w:cs="Arial"/>
          <w:sz w:val="24"/>
          <w:szCs w:val="24"/>
        </w:rPr>
        <w:t>7</w:t>
      </w:r>
      <w:r w:rsidRPr="00C0723E">
        <w:rPr>
          <w:rFonts w:ascii="Arial" w:eastAsia="Arial" w:hAnsi="Arial" w:cs="Arial"/>
          <w:sz w:val="24"/>
          <w:szCs w:val="24"/>
        </w:rPr>
        <w:t>0 CZK (2€)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B25756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Die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Startgebühr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Anmeldung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entrichtet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Preis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enthalten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ganztägige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Nutzung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Skilifte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Skigebiet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Juráška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sowie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exklusives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Souvenir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von JASANKY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anlässlich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des </w:t>
      </w:r>
      <w:proofErr w:type="gramStart"/>
      <w:r w:rsidRPr="00C0723E">
        <w:rPr>
          <w:rFonts w:ascii="Arial" w:eastAsia="Arial" w:hAnsi="Arial" w:cs="Arial"/>
          <w:sz w:val="28"/>
          <w:szCs w:val="28"/>
        </w:rPr>
        <w:t>100-jährigen</w:t>
      </w:r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Jubiläums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frühzeitig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anmeldet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größere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Auswahl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Souvenirs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B25756" w:rsidRPr="00C0723E" w:rsidRDefault="00B25756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Zuschauerwettkampf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beste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Fan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-Club,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während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meisten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sehen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hören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sein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kann,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gewinnt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Bier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von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Brauerei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Bernard.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Gewinnen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kann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nur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Fan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-Club,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alle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fair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anfeuert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Darum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vergessen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Fahnen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Glocken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Rasseln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Trompeten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andere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Instrumente!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B25756" w:rsidRPr="00C0723E" w:rsidRDefault="00B25756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Weitere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Wettbewerbe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für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Zuschauer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: </w:t>
      </w:r>
    </w:p>
    <w:p w:rsidR="008949F9" w:rsidRPr="00C0723E" w:rsidRDefault="00B25756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Wir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haben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drei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weitere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Sätze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origineller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Medaillen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vorbereitet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nur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nach der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schnellsten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Zeit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vergeben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sondern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auch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Stil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Eleganz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Sportsgeist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Ähnliches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  <w:u w:val="single"/>
        </w:rPr>
        <w:t>würdigen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.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Vorgeschriebene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Ausrüstung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für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die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Skifahrer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Im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historischen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Skirennen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können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nur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Holzski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sogenannte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Eschenski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)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Zeit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entsprechender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Bekleidung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starten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! Nur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Lederschuhe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8"/>
          <w:szCs w:val="28"/>
        </w:rPr>
        <w:t>akzeptiert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-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keine</w:t>
      </w:r>
      <w:proofErr w:type="spellEnd"/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Plastikschuhe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In der Kategorie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freiem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Absatz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dürfen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Ski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nur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Holzkanten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haben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Skibindung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muss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Schuhabsatz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mindestens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5 cm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umschließen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Das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Start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kontrolliert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  <w:r w:rsidRPr="00C0723E">
        <w:rPr>
          <w:rFonts w:ascii="Arial" w:eastAsia="Arial" w:hAnsi="Arial" w:cs="Arial"/>
          <w:sz w:val="28"/>
          <w:szCs w:val="28"/>
        </w:rPr>
        <w:br/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Sicherheitsgründen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Start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Vollständigkeit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Sicherheit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Bindung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kontrolliert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schadhaften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Bindungen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Start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zugelassen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proofErr w:type="gram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Zeitplan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-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Samstag</w:t>
      </w:r>
      <w:proofErr w:type="spellEnd"/>
      <w:proofErr w:type="gram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2</w:t>
      </w:r>
      <w:r w:rsidR="00B333F7" w:rsidRPr="00C0723E">
        <w:rPr>
          <w:rFonts w:ascii="Arial" w:eastAsia="Arial" w:hAnsi="Arial" w:cs="Arial"/>
          <w:b/>
          <w:sz w:val="28"/>
          <w:szCs w:val="28"/>
          <w:u w:val="single"/>
        </w:rPr>
        <w:t>4</w:t>
      </w:r>
      <w:r w:rsidRPr="00C0723E">
        <w:rPr>
          <w:rFonts w:ascii="Arial" w:eastAsia="Arial" w:hAnsi="Arial" w:cs="Arial"/>
          <w:b/>
          <w:sz w:val="28"/>
          <w:szCs w:val="28"/>
          <w:u w:val="single"/>
        </w:rPr>
        <w:t>.1.202</w:t>
      </w:r>
      <w:r w:rsidR="00B333F7" w:rsidRPr="00C0723E">
        <w:rPr>
          <w:rFonts w:ascii="Arial" w:eastAsia="Arial" w:hAnsi="Arial" w:cs="Arial"/>
          <w:b/>
          <w:sz w:val="28"/>
          <w:szCs w:val="28"/>
          <w:u w:val="single"/>
        </w:rPr>
        <w:t>6</w:t>
      </w:r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Registrierung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Abholung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der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Startnummern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  <w:t>07:30 - 08:30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Streckenuntersuchung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und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freies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Training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  <w:t>08:30 - 09:15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t xml:space="preserve">Kategorie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Kinder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obligatorische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Strecke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Inspektion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dem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Vorfahrer</w:t>
      </w:r>
      <w:proofErr w:type="spellEnd"/>
      <w:r w:rsidR="00C0723E">
        <w:rPr>
          <w:rFonts w:ascii="Arial" w:eastAsia="Arial" w:hAnsi="Arial" w:cs="Arial"/>
          <w:sz w:val="24"/>
          <w:szCs w:val="24"/>
        </w:rPr>
        <w:t xml:space="preserve">       </w:t>
      </w:r>
      <w:r w:rsidRPr="00C0723E">
        <w:rPr>
          <w:rFonts w:ascii="Arial" w:eastAsia="Arial" w:hAnsi="Arial" w:cs="Arial"/>
          <w:sz w:val="24"/>
          <w:szCs w:val="24"/>
        </w:rPr>
        <w:t>09:30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t xml:space="preserve">Start Slalom –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Kinder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zuerst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zwei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Runden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), </w:t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="00C0723E">
        <w:rPr>
          <w:rFonts w:ascii="Arial" w:eastAsia="Arial" w:hAnsi="Arial" w:cs="Arial"/>
          <w:sz w:val="24"/>
          <w:szCs w:val="24"/>
        </w:rPr>
        <w:t xml:space="preserve">             </w:t>
      </w:r>
      <w:r w:rsidRPr="00C0723E">
        <w:rPr>
          <w:rFonts w:ascii="Arial" w:eastAsia="Arial" w:hAnsi="Arial" w:cs="Arial"/>
          <w:sz w:val="24"/>
          <w:szCs w:val="24"/>
        </w:rPr>
        <w:t>09:45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Danach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andere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Kategorien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(jede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zwei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Runden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). Der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Zeitplan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für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jede Kategorie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wird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am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Tag des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Rennens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bekannt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gegeben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>.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Feierliche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Verleihung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- Slalom</w:t>
      </w:r>
      <w:proofErr w:type="gramEnd"/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="00C0723E">
        <w:rPr>
          <w:rFonts w:ascii="Arial" w:eastAsia="Arial" w:hAnsi="Arial" w:cs="Arial"/>
          <w:sz w:val="24"/>
          <w:szCs w:val="24"/>
        </w:rPr>
        <w:t xml:space="preserve">     </w:t>
      </w:r>
      <w:proofErr w:type="gramStart"/>
      <w:r w:rsidR="00C0723E">
        <w:rPr>
          <w:rFonts w:ascii="Arial" w:eastAsia="Arial" w:hAnsi="Arial" w:cs="Arial"/>
          <w:sz w:val="24"/>
          <w:szCs w:val="24"/>
        </w:rPr>
        <w:tab/>
        <w:t xml:space="preserve">  </w:t>
      </w:r>
      <w:r w:rsidRPr="00C0723E">
        <w:rPr>
          <w:rFonts w:ascii="Arial" w:eastAsia="Arial" w:hAnsi="Arial" w:cs="Arial"/>
          <w:sz w:val="24"/>
          <w:szCs w:val="24"/>
        </w:rPr>
        <w:t>15:00</w:t>
      </w:r>
      <w:proofErr w:type="gramEnd"/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t xml:space="preserve">Start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="00C0723E">
        <w:rPr>
          <w:rFonts w:ascii="Arial" w:eastAsia="Arial" w:hAnsi="Arial" w:cs="Arial"/>
          <w:sz w:val="24"/>
          <w:szCs w:val="24"/>
        </w:rPr>
        <w:tab/>
      </w:r>
      <w:proofErr w:type="gramStart"/>
      <w:r w:rsidR="00C0723E">
        <w:rPr>
          <w:rFonts w:ascii="Arial" w:eastAsia="Arial" w:hAnsi="Arial" w:cs="Arial"/>
          <w:sz w:val="24"/>
          <w:szCs w:val="24"/>
        </w:rPr>
        <w:tab/>
        <w:t xml:space="preserve">  </w:t>
      </w:r>
      <w:r w:rsidRPr="00C0723E">
        <w:rPr>
          <w:rFonts w:ascii="Arial" w:eastAsia="Arial" w:hAnsi="Arial" w:cs="Arial"/>
          <w:sz w:val="24"/>
          <w:szCs w:val="24"/>
        </w:rPr>
        <w:t>15:30</w:t>
      </w:r>
      <w:proofErr w:type="gramEnd"/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Feierliche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4"/>
          <w:szCs w:val="24"/>
        </w:rPr>
        <w:t>Verleihung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Eschencross</w:t>
      </w:r>
      <w:proofErr w:type="spellEnd"/>
      <w:proofErr w:type="gramEnd"/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proofErr w:type="gramStart"/>
      <w:r w:rsidR="00C0723E">
        <w:rPr>
          <w:rFonts w:ascii="Arial" w:eastAsia="Arial" w:hAnsi="Arial" w:cs="Arial"/>
          <w:sz w:val="24"/>
          <w:szCs w:val="24"/>
        </w:rPr>
        <w:tab/>
        <w:t xml:space="preserve">  </w:t>
      </w:r>
      <w:r w:rsidRPr="00C0723E">
        <w:rPr>
          <w:rFonts w:ascii="Arial" w:eastAsia="Arial" w:hAnsi="Arial" w:cs="Arial"/>
          <w:sz w:val="24"/>
          <w:szCs w:val="24"/>
        </w:rPr>
        <w:t>17:45</w:t>
      </w:r>
      <w:proofErr w:type="gramEnd"/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0723E">
        <w:rPr>
          <w:rFonts w:ascii="Arial" w:eastAsia="Arial" w:hAnsi="Arial" w:cs="Arial"/>
          <w:sz w:val="24"/>
          <w:szCs w:val="24"/>
        </w:rPr>
        <w:lastRenderedPageBreak/>
        <w:t xml:space="preserve">Live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Musik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in der Juráška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Hütte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Pr="00C0723E">
        <w:rPr>
          <w:rFonts w:ascii="Arial" w:eastAsia="Arial" w:hAnsi="Arial" w:cs="Arial"/>
          <w:sz w:val="24"/>
          <w:szCs w:val="24"/>
        </w:rPr>
        <w:tab/>
      </w:r>
      <w:r w:rsidR="00C0723E">
        <w:rPr>
          <w:rFonts w:ascii="Arial" w:eastAsia="Arial" w:hAnsi="Arial" w:cs="Arial"/>
          <w:sz w:val="24"/>
          <w:szCs w:val="24"/>
        </w:rPr>
        <w:t xml:space="preserve">         </w:t>
      </w:r>
      <w:r w:rsidRPr="00C0723E">
        <w:rPr>
          <w:rFonts w:ascii="Arial" w:eastAsia="Arial" w:hAnsi="Arial" w:cs="Arial"/>
          <w:sz w:val="24"/>
          <w:szCs w:val="24"/>
        </w:rPr>
        <w:t>20:00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4"/>
          <w:szCs w:val="24"/>
        </w:rPr>
      </w:pPr>
      <w:proofErr w:type="spellStart"/>
      <w:r w:rsidRPr="00C0723E">
        <w:rPr>
          <w:rFonts w:ascii="Arial" w:eastAsia="Arial" w:hAnsi="Arial" w:cs="Arial"/>
          <w:sz w:val="24"/>
          <w:szCs w:val="24"/>
        </w:rPr>
        <w:t>Geselliges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Zusammensein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mit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offenem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 xml:space="preserve"> Ende in der Bar der Juráška </w:t>
      </w:r>
      <w:proofErr w:type="spellStart"/>
      <w:r w:rsidRPr="00C0723E">
        <w:rPr>
          <w:rFonts w:ascii="Arial" w:eastAsia="Arial" w:hAnsi="Arial" w:cs="Arial"/>
          <w:sz w:val="24"/>
          <w:szCs w:val="24"/>
        </w:rPr>
        <w:t>Hütte</w:t>
      </w:r>
      <w:proofErr w:type="spellEnd"/>
      <w:r w:rsidRPr="00C0723E">
        <w:rPr>
          <w:rFonts w:ascii="Arial" w:eastAsia="Arial" w:hAnsi="Arial" w:cs="Arial"/>
          <w:sz w:val="24"/>
          <w:szCs w:val="24"/>
        </w:rPr>
        <w:t>.</w:t>
      </w:r>
      <w:r w:rsidRPr="00C0723E">
        <w:rPr>
          <w:rFonts w:ascii="Arial" w:eastAsia="Arial" w:hAnsi="Arial" w:cs="Arial"/>
          <w:sz w:val="24"/>
          <w:szCs w:val="24"/>
        </w:rPr>
        <w:br/>
      </w:r>
      <w:r w:rsidRPr="00C0723E">
        <w:rPr>
          <w:rFonts w:ascii="Arial" w:eastAsia="Arial" w:hAnsi="Arial" w:cs="Arial"/>
          <w:i/>
          <w:sz w:val="24"/>
          <w:szCs w:val="24"/>
        </w:rPr>
        <w:t xml:space="preserve">* </w:t>
      </w:r>
      <w:proofErr w:type="spellStart"/>
      <w:r w:rsidRPr="00C0723E">
        <w:rPr>
          <w:rFonts w:ascii="Arial" w:eastAsia="Arial" w:hAnsi="Arial" w:cs="Arial"/>
          <w:i/>
          <w:sz w:val="24"/>
          <w:szCs w:val="24"/>
        </w:rPr>
        <w:t>Änderungen</w:t>
      </w:r>
      <w:proofErr w:type="spellEnd"/>
      <w:r w:rsidRPr="00C0723E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Pr="00C0723E">
        <w:rPr>
          <w:rFonts w:ascii="Arial" w:eastAsia="Arial" w:hAnsi="Arial" w:cs="Arial"/>
          <w:i/>
          <w:sz w:val="24"/>
          <w:szCs w:val="24"/>
        </w:rPr>
        <w:t>vorbehalten</w:t>
      </w:r>
      <w:proofErr w:type="spellEnd"/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Preise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für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die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Gewinner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:</w:t>
      </w:r>
    </w:p>
    <w:p w:rsidR="008949F9" w:rsidRPr="00C0723E" w:rsidRDefault="00C0723E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Wir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haben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Wettbewerbskategorien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für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ersten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drei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originellen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Medaillen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ausgezeichnet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  <w:r w:rsidR="00000000" w:rsidRPr="00C0723E">
        <w:rPr>
          <w:rFonts w:ascii="Arial" w:eastAsia="Arial" w:hAnsi="Arial" w:cs="Arial"/>
          <w:sz w:val="28"/>
          <w:szCs w:val="28"/>
        </w:rPr>
        <w:br/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Disqualifikation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kann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disqualifiziert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wenn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seine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Startnummer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sichtbar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trägt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oder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wenn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Ausrüstung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oder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Bekleidung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seiner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Kategorie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entspricht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oder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wenn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grob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unsportlich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verhält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Am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Start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erfolgt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jeden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Fall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Kontrolle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ob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Ausrüstung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Klasseneinteilung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 w:rsidRPr="00C0723E">
        <w:rPr>
          <w:rFonts w:ascii="Arial" w:eastAsia="Arial" w:hAnsi="Arial" w:cs="Arial"/>
          <w:sz w:val="28"/>
          <w:szCs w:val="28"/>
        </w:rPr>
        <w:t>entspricht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 Man</w:t>
      </w:r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kann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disqualifiziert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wenn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man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zum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Training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genaue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Rennstrecke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benutzt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  <w:r w:rsidRPr="00C0723E">
        <w:rPr>
          <w:rFonts w:ascii="Arial" w:eastAsia="Arial" w:hAnsi="Arial" w:cs="Arial"/>
          <w:sz w:val="28"/>
          <w:szCs w:val="28"/>
          <w:u w:val="single"/>
        </w:rPr>
        <w:t xml:space="preserve">  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Zeit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für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einen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Protes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Bei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beiden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Wettbewerben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kann man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innerhalb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von 30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Minuten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nach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Zieldurchfahrt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des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letzten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Protest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einlegen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  <w:r w:rsidRPr="00C0723E">
        <w:rPr>
          <w:rFonts w:ascii="Arial" w:eastAsia="Arial" w:hAnsi="Arial" w:cs="Arial"/>
          <w:color w:val="EE0000"/>
          <w:sz w:val="28"/>
          <w:szCs w:val="28"/>
        </w:rPr>
        <w:br/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Haftung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  <w:r w:rsidRPr="00C0723E">
        <w:rPr>
          <w:rFonts w:ascii="Arial" w:eastAsia="Arial" w:hAnsi="Arial" w:cs="Arial"/>
          <w:sz w:val="28"/>
          <w:szCs w:val="28"/>
          <w:u w:val="single"/>
        </w:rPr>
        <w:br/>
      </w:r>
      <w:r w:rsidRPr="00C0723E">
        <w:rPr>
          <w:rFonts w:ascii="Arial" w:eastAsia="Arial" w:hAnsi="Arial" w:cs="Arial"/>
          <w:sz w:val="28"/>
          <w:szCs w:val="28"/>
        </w:rPr>
        <w:t xml:space="preserve">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Veranstalter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kann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für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keinerlei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Verlust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Verletzung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oder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Schäden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Personen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oder </w:t>
      </w:r>
      <w:proofErr w:type="spellStart"/>
      <w:proofErr w:type="gramStart"/>
      <w:r w:rsidRPr="00C0723E">
        <w:rPr>
          <w:rFonts w:ascii="Arial" w:eastAsia="Arial" w:hAnsi="Arial" w:cs="Arial"/>
          <w:sz w:val="28"/>
          <w:szCs w:val="28"/>
        </w:rPr>
        <w:t>Sachen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welcher</w:t>
      </w:r>
      <w:proofErr w:type="spellEnd"/>
      <w:proofErr w:type="gram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Ursache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immer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verantwortlich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bzw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haftbar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gemacht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werden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Eine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Haftung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für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abhanden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gekommene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Gegenstände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übernommen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.</w:t>
      </w:r>
      <w:r w:rsidRPr="00C0723E">
        <w:rPr>
          <w:rFonts w:ascii="Arial" w:eastAsia="Arial" w:hAnsi="Arial" w:cs="Arial"/>
          <w:sz w:val="28"/>
          <w:szCs w:val="28"/>
        </w:rPr>
        <w:br/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Kämpfer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sind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nicht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gegen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Unfall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versichert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sz w:val="28"/>
          <w:szCs w:val="28"/>
        </w:rPr>
        <w:t>Diese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Bedingungen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akzeptiert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jeder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Teilnehmer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seiner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Unterschrift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Anmeldung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!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Unterkunft</w:t>
      </w:r>
      <w:proofErr w:type="spellEnd"/>
      <w:r w:rsidRPr="00C0723E">
        <w:rPr>
          <w:rFonts w:ascii="Arial" w:eastAsia="Arial" w:hAnsi="Arial" w:cs="Arial"/>
          <w:sz w:val="28"/>
          <w:szCs w:val="28"/>
          <w:u w:val="single"/>
        </w:rPr>
        <w:t>:</w:t>
      </w: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Juráška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Hütte</w:t>
      </w:r>
      <w:proofErr w:type="spellEnd"/>
      <w:r w:rsidRPr="00C07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C0723E">
          <w:rPr>
            <w:rFonts w:ascii="Arial" w:eastAsia="Arial" w:hAnsi="Arial" w:cs="Arial"/>
            <w:sz w:val="28"/>
            <w:szCs w:val="28"/>
            <w:u w:val="single"/>
          </w:rPr>
          <w:t>http://www.ubytovani-olesnice-v-orlickych-horach.cz/</w:t>
        </w:r>
      </w:hyperlink>
      <w:r w:rsidRPr="00C0723E">
        <w:rPr>
          <w:rFonts w:ascii="Arial" w:eastAsia="Arial" w:hAnsi="Arial" w:cs="Arial"/>
          <w:sz w:val="28"/>
          <w:szCs w:val="28"/>
        </w:rPr>
        <w:t xml:space="preserve"> oder per </w:t>
      </w:r>
      <w:proofErr w:type="gramStart"/>
      <w:r w:rsidRPr="00C0723E">
        <w:rPr>
          <w:rFonts w:ascii="Arial" w:eastAsia="Arial" w:hAnsi="Arial" w:cs="Arial"/>
          <w:sz w:val="28"/>
          <w:szCs w:val="28"/>
        </w:rPr>
        <w:t>E-mail</w:t>
      </w:r>
      <w:proofErr w:type="gramEnd"/>
      <w:r w:rsidRPr="00C0723E">
        <w:rPr>
          <w:rFonts w:ascii="Arial" w:eastAsia="Arial" w:hAnsi="Arial" w:cs="Arial"/>
          <w:sz w:val="28"/>
          <w:szCs w:val="28"/>
        </w:rPr>
        <w:t>: info</w:t>
      </w:r>
      <w:hyperlink r:id="rId9" w:history="1">
        <w:r w:rsidRPr="00C0723E">
          <w:rPr>
            <w:rFonts w:ascii="Arial" w:eastAsia="Arial" w:hAnsi="Arial" w:cs="Arial"/>
            <w:sz w:val="28"/>
            <w:szCs w:val="28"/>
            <w:u w:val="single"/>
          </w:rPr>
          <w:t>@jasanky.com</w:t>
        </w:r>
      </w:hyperlink>
    </w:p>
    <w:p w:rsidR="008949F9" w:rsidRPr="00C0723E" w:rsidRDefault="00000000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0723E">
        <w:rPr>
          <w:rFonts w:ascii="Arial" w:eastAsia="Arial" w:hAnsi="Arial" w:cs="Arial"/>
          <w:sz w:val="28"/>
          <w:szCs w:val="28"/>
        </w:rPr>
        <w:t xml:space="preserve"> 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proofErr w:type="spellStart"/>
      <w:r w:rsidRPr="00C0723E">
        <w:rPr>
          <w:rFonts w:ascii="Arial" w:eastAsia="Arial" w:hAnsi="Arial" w:cs="Arial"/>
          <w:b/>
          <w:sz w:val="28"/>
          <w:szCs w:val="28"/>
          <w:u w:val="single"/>
        </w:rPr>
        <w:t>Verpflegung</w:t>
      </w:r>
      <w:proofErr w:type="spellEnd"/>
      <w:r w:rsidRPr="00C0723E">
        <w:rPr>
          <w:rFonts w:ascii="Arial" w:eastAsia="Arial" w:hAnsi="Arial" w:cs="Arial"/>
          <w:b/>
          <w:sz w:val="28"/>
          <w:szCs w:val="28"/>
          <w:u w:val="single"/>
        </w:rPr>
        <w:t>:</w:t>
      </w:r>
      <w:r w:rsidRPr="00C0723E">
        <w:rPr>
          <w:rFonts w:ascii="Arial" w:eastAsia="Arial" w:hAnsi="Arial" w:cs="Arial"/>
          <w:sz w:val="28"/>
          <w:szCs w:val="28"/>
          <w:u w:val="single"/>
        </w:rPr>
        <w:br/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Imbiss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direkt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auf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dem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Skiareal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Mittagessen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wird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in der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Hütte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Juráška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bereitgestellt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(ca. 50 m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vom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sz w:val="28"/>
          <w:szCs w:val="28"/>
        </w:rPr>
        <w:t>Skiareal</w:t>
      </w:r>
      <w:proofErr w:type="spellEnd"/>
      <w:r w:rsidRPr="00C0723E">
        <w:rPr>
          <w:rFonts w:ascii="Arial" w:eastAsia="Arial" w:hAnsi="Arial" w:cs="Arial"/>
          <w:sz w:val="28"/>
          <w:szCs w:val="28"/>
        </w:rPr>
        <w:t>)</w:t>
      </w: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  <w:u w:val="single"/>
        </w:rPr>
      </w:pPr>
    </w:p>
    <w:p w:rsidR="008949F9" w:rsidRPr="00C0723E" w:rsidRDefault="008949F9" w:rsidP="00C0723E">
      <w:pPr>
        <w:pStyle w:val="Standard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8949F9" w:rsidRPr="00C0723E" w:rsidRDefault="00000000" w:rsidP="00C0723E">
      <w:pPr>
        <w:pStyle w:val="Standard"/>
        <w:spacing w:after="0" w:line="240" w:lineRule="auto"/>
        <w:rPr>
          <w:sz w:val="28"/>
          <w:szCs w:val="28"/>
        </w:rPr>
      </w:pPr>
      <w:r w:rsidRPr="00C0723E">
        <w:rPr>
          <w:rFonts w:ascii="Arial" w:eastAsia="Arial" w:hAnsi="Arial" w:cs="Arial"/>
          <w:b/>
          <w:sz w:val="28"/>
          <w:szCs w:val="28"/>
        </w:rPr>
        <w:t xml:space="preserve">Alle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Informationen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und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weitere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Neuigkeiten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C0723E">
        <w:rPr>
          <w:rFonts w:ascii="Arial" w:eastAsia="Arial" w:hAnsi="Arial" w:cs="Arial"/>
          <w:b/>
          <w:sz w:val="28"/>
          <w:szCs w:val="28"/>
        </w:rPr>
        <w:t>unter</w:t>
      </w:r>
      <w:proofErr w:type="spellEnd"/>
      <w:r w:rsidRPr="00C0723E">
        <w:rPr>
          <w:rFonts w:ascii="Arial" w:eastAsia="Arial" w:hAnsi="Arial" w:cs="Arial"/>
          <w:b/>
          <w:sz w:val="28"/>
          <w:szCs w:val="28"/>
        </w:rPr>
        <w:t xml:space="preserve">: </w:t>
      </w:r>
      <w:hyperlink r:id="rId10" w:history="1">
        <w:r w:rsidRPr="00C0723E">
          <w:rPr>
            <w:rFonts w:ascii="Arial" w:eastAsia="Arial" w:hAnsi="Arial" w:cs="Arial"/>
            <w:b/>
            <w:sz w:val="28"/>
            <w:szCs w:val="28"/>
            <w:u w:val="single"/>
          </w:rPr>
          <w:t>www.jasanky.com</w:t>
        </w:r>
      </w:hyperlink>
    </w:p>
    <w:p w:rsidR="008949F9" w:rsidRPr="00B25756" w:rsidRDefault="008949F9" w:rsidP="00C0723E">
      <w:pPr>
        <w:pStyle w:val="Standard"/>
        <w:spacing w:after="0" w:line="240" w:lineRule="auto"/>
        <w:rPr>
          <w:rFonts w:ascii="Arial" w:eastAsia="Arial" w:hAnsi="Arial" w:cs="Arial"/>
          <w:color w:val="EE0000"/>
          <w:sz w:val="24"/>
        </w:rPr>
      </w:pPr>
    </w:p>
    <w:p w:rsidR="008949F9" w:rsidRDefault="00C0723E" w:rsidP="00C0723E">
      <w:pPr>
        <w:pStyle w:val="Standard"/>
        <w:spacing w:after="0" w:line="240" w:lineRule="auto"/>
        <w:ind w:hanging="284"/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EC0EAD0" wp14:editId="79FD2692">
            <wp:extent cx="2495550" cy="1870837"/>
            <wp:effectExtent l="0" t="0" r="0" b="0"/>
            <wp:docPr id="3803296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29604" name="Obrázek 38032960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516" cy="18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9B92EE7" wp14:editId="104923DF">
            <wp:extent cx="1133475" cy="1909659"/>
            <wp:effectExtent l="0" t="0" r="0" b="0"/>
            <wp:docPr id="13009061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06104" name="Obrázek 13009061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64" cy="19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B843869" wp14:editId="0A74EF56">
            <wp:extent cx="2069433" cy="913089"/>
            <wp:effectExtent l="0" t="0" r="7620" b="1905"/>
            <wp:docPr id="4254117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11791" name="Obrázek 42541179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135" cy="92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23E" w:rsidRDefault="00C0723E" w:rsidP="00C0723E">
      <w:pPr>
        <w:pStyle w:val="Standard"/>
        <w:spacing w:after="0" w:line="240" w:lineRule="auto"/>
        <w:ind w:hanging="284"/>
      </w:pPr>
    </w:p>
    <w:p w:rsidR="00C0723E" w:rsidRDefault="00C0723E" w:rsidP="00C0723E">
      <w:pPr>
        <w:pStyle w:val="Standard"/>
        <w:spacing w:after="0" w:line="240" w:lineRule="auto"/>
        <w:ind w:hanging="284"/>
      </w:pPr>
    </w:p>
    <w:p w:rsidR="00C0723E" w:rsidRDefault="00C0723E" w:rsidP="00B409C7">
      <w:pPr>
        <w:pStyle w:val="Standard"/>
        <w:spacing w:after="0" w:line="240" w:lineRule="auto"/>
      </w:pPr>
    </w:p>
    <w:p w:rsidR="00C0723E" w:rsidRDefault="00C0723E" w:rsidP="00C0723E">
      <w:pPr>
        <w:pStyle w:val="Standard"/>
        <w:spacing w:after="0" w:line="240" w:lineRule="auto"/>
        <w:ind w:hanging="284"/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59A292A" wp14:editId="462A0C6B">
            <wp:extent cx="1987822" cy="927650"/>
            <wp:effectExtent l="0" t="0" r="0" b="6350"/>
            <wp:docPr id="22003528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35286" name="Obrázek 22003528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34" cy="9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9C7">
        <w:t xml:space="preserve">      </w:t>
      </w:r>
      <w: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E9C2B5F" wp14:editId="7838D80A">
            <wp:extent cx="1409700" cy="1228382"/>
            <wp:effectExtent l="0" t="0" r="0" b="0"/>
            <wp:docPr id="18047427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42781" name="Obrázek 180474278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54" cy="123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B7C6C96" wp14:editId="5F5E7641">
            <wp:extent cx="2314575" cy="731213"/>
            <wp:effectExtent l="0" t="0" r="0" b="0"/>
            <wp:docPr id="119113103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31032" name="Obrázek 119113103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50" cy="7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2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D18" w:rsidRDefault="008B1D18">
      <w:r>
        <w:separator/>
      </w:r>
    </w:p>
  </w:endnote>
  <w:endnote w:type="continuationSeparator" w:id="0">
    <w:p w:rsidR="008B1D18" w:rsidRDefault="008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D18" w:rsidRDefault="008B1D18">
      <w:r>
        <w:rPr>
          <w:color w:val="000000"/>
        </w:rPr>
        <w:separator/>
      </w:r>
    </w:p>
  </w:footnote>
  <w:footnote w:type="continuationSeparator" w:id="0">
    <w:p w:rsidR="008B1D18" w:rsidRDefault="008B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755C"/>
    <w:multiLevelType w:val="multilevel"/>
    <w:tmpl w:val="2F4CC06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5CE35CF"/>
    <w:multiLevelType w:val="multilevel"/>
    <w:tmpl w:val="EB689A94"/>
    <w:styleLink w:val="WWNum2"/>
    <w:lvl w:ilvl="0">
      <w:numFmt w:val="bullet"/>
      <w:lvlText w:val="•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" w15:restartNumberingAfterBreak="0">
    <w:nsid w:val="59205A22"/>
    <w:multiLevelType w:val="multilevel"/>
    <w:tmpl w:val="3AA2A308"/>
    <w:styleLink w:val="WWNum1"/>
    <w:lvl w:ilvl="0">
      <w:numFmt w:val="bullet"/>
      <w:lvlText w:val="•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 w16cid:durableId="1501769302">
    <w:abstractNumId w:val="0"/>
  </w:num>
  <w:num w:numId="2" w16cid:durableId="1753579383">
    <w:abstractNumId w:val="2"/>
  </w:num>
  <w:num w:numId="3" w16cid:durableId="1630014227">
    <w:abstractNumId w:val="1"/>
  </w:num>
  <w:num w:numId="4" w16cid:durableId="1943302173">
    <w:abstractNumId w:val="2"/>
    <w:lvlOverride w:ilvl="0"/>
  </w:num>
  <w:num w:numId="5" w16cid:durableId="172027505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49F9"/>
    <w:rsid w:val="000A4338"/>
    <w:rsid w:val="004E73C6"/>
    <w:rsid w:val="008949F9"/>
    <w:rsid w:val="008B1D18"/>
    <w:rsid w:val="00B25756"/>
    <w:rsid w:val="00B333F7"/>
    <w:rsid w:val="00B409C7"/>
    <w:rsid w:val="00C0723E"/>
    <w:rsid w:val="00D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D928"/>
  <w15:docId w15:val="{AE13A8A4-17D0-4F04-A81B-8CFB53E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ytovani-olesnice-v-orlickych-horach.cz/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www.jasank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r@jasanky.com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Michal Martinek</cp:lastModifiedBy>
  <cp:revision>4</cp:revision>
  <dcterms:created xsi:type="dcterms:W3CDTF">2025-11-19T17:24:00Z</dcterms:created>
  <dcterms:modified xsi:type="dcterms:W3CDTF">2025-11-19T20:24:00Z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